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48" w:rsidRDefault="00A00448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A00448" w:rsidRDefault="00A00448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A00448" w:rsidRDefault="00A00448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B31FB5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ANEXO </w:t>
      </w:r>
      <w:r w:rsidR="00BB2DB1">
        <w:rPr>
          <w:rFonts w:ascii="Century Gothic" w:hAnsi="Century Gothic" w:cs="Arial"/>
          <w:color w:val="000000"/>
          <w:szCs w:val="20"/>
          <w:lang w:val="es-ES"/>
        </w:rPr>
        <w:t>I</w:t>
      </w:r>
      <w:r w:rsidRPr="00A00448">
        <w:rPr>
          <w:rFonts w:ascii="Century Gothic" w:hAnsi="Century Gothic" w:cs="Arial"/>
          <w:color w:val="000000"/>
          <w:szCs w:val="20"/>
          <w:lang w:val="es-ES"/>
        </w:rPr>
        <w:t>V: DECLARACIÓN RESPONSABLE</w:t>
      </w:r>
    </w:p>
    <w:p w:rsidR="00961CC4" w:rsidRPr="00A00448" w:rsidRDefault="00961CC4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E15553">
      <w:pPr>
        <w:pStyle w:val="CM1"/>
        <w:spacing w:line="300" w:lineRule="exact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087C8A">
      <w:pPr>
        <w:pStyle w:val="CM1"/>
        <w:spacing w:line="300" w:lineRule="exact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D                             , con NIF                        , en calidad de representante legal de la entidad  </w:t>
      </w:r>
    </w:p>
    <w:p w:rsidR="00961CC4" w:rsidRPr="00A00448" w:rsidRDefault="00961CC4" w:rsidP="00087C8A">
      <w:pPr>
        <w:spacing w:line="300" w:lineRule="exact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961CC4" w:rsidRPr="00A00448" w:rsidRDefault="00961CC4" w:rsidP="00087C8A">
      <w:pPr>
        <w:spacing w:line="300" w:lineRule="exact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:rsidR="00961CC4" w:rsidRPr="00A00448" w:rsidRDefault="00961CC4" w:rsidP="00087C8A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087C8A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DECLARA QUE DICHA ENTIDAD: </w:t>
      </w:r>
    </w:p>
    <w:p w:rsidR="00961CC4" w:rsidRPr="00A00448" w:rsidRDefault="00961CC4" w:rsidP="00087C8A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6C79C8" w:rsidRPr="006C79C8" w:rsidRDefault="006C79C8" w:rsidP="006C79C8">
      <w:pPr>
        <w:pStyle w:val="Prrafodelista"/>
        <w:spacing w:line="300" w:lineRule="exact"/>
        <w:ind w:left="426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 w:rsidRPr="006C79C8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Reúne los requisitos establecidos y cumple con las obligaciones descritas en el artículo 3 de la Orden por la que se regula la convocatoria de ayudas a proyectos de investigación en enfermedades neurodegenerativas de la Fundación Vasca de Innovación e Investigación Sanitarias, BIOEF (BOPV nº</w:t>
      </w:r>
      <w:r w:rsidR="00D34B69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229</w:t>
      </w:r>
      <w:r w:rsidRPr="006C79C8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, </w:t>
      </w:r>
      <w:r w:rsidR="00D34B69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30</w:t>
      </w:r>
      <w:r w:rsidRPr="006C79C8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 de</w:t>
      </w:r>
      <w:r w:rsidR="00D34B69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noviembre</w:t>
      </w:r>
      <w:r w:rsidRPr="006C79C8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  de 2017) , no concurriendo ninguna circunstancia que pudiera impedir el acceso a las ayudas contempladas en la mencionada Orden. </w:t>
      </w: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:rsidR="00376C93" w:rsidRPr="00A00448" w:rsidRDefault="00961CC4" w:rsidP="00E15553">
      <w:pPr>
        <w:tabs>
          <w:tab w:val="left" w:pos="1440"/>
        </w:tabs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  <w:r w:rsidRPr="00A00448">
        <w:rPr>
          <w:rFonts w:ascii="Century Gothic" w:hAnsi="Century Gothic" w:cs="Arial"/>
          <w:sz w:val="20"/>
          <w:szCs w:val="20"/>
        </w:rPr>
        <w:tab/>
      </w:r>
    </w:p>
    <w:p w:rsidR="00961CC4" w:rsidRPr="00A00448" w:rsidRDefault="00961CC4" w:rsidP="00E15553">
      <w:pPr>
        <w:tabs>
          <w:tab w:val="left" w:pos="1440"/>
        </w:tabs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:rsidR="00961CC4" w:rsidRPr="00A00448" w:rsidRDefault="00961CC4" w:rsidP="00E15553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En                      , a </w:t>
      </w:r>
      <w:r w:rsidR="00A87692" w:rsidRPr="00A00448">
        <w:rPr>
          <w:rFonts w:ascii="Century Gothic" w:hAnsi="Century Gothic" w:cs="Arial"/>
          <w:color w:val="000000"/>
          <w:szCs w:val="20"/>
          <w:lang w:val="es-ES"/>
        </w:rPr>
        <w:t xml:space="preserve">    </w:t>
      </w: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 de </w:t>
      </w:r>
      <w:r w:rsidR="00A87692" w:rsidRPr="00A00448">
        <w:rPr>
          <w:rFonts w:ascii="Century Gothic" w:hAnsi="Century Gothic" w:cs="Arial"/>
          <w:color w:val="000000"/>
          <w:szCs w:val="20"/>
          <w:lang w:val="es-ES"/>
        </w:rPr>
        <w:t xml:space="preserve">                  de 201</w:t>
      </w:r>
      <w:r w:rsidR="00630B93">
        <w:rPr>
          <w:rFonts w:ascii="Century Gothic" w:hAnsi="Century Gothic" w:cs="Arial"/>
          <w:color w:val="000000"/>
          <w:szCs w:val="20"/>
          <w:lang w:val="es-ES"/>
        </w:rPr>
        <w:t>7</w:t>
      </w:r>
    </w:p>
    <w:p w:rsidR="00961CC4" w:rsidRPr="00A00448" w:rsidRDefault="00961CC4" w:rsidP="00E15553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(Firma del representante legal y sello de la entidad) </w:t>
      </w:r>
    </w:p>
    <w:p w:rsidR="00961CC4" w:rsidRPr="00A00448" w:rsidRDefault="00961CC4" w:rsidP="00E15553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:rsidR="00961CC4" w:rsidRPr="00A00448" w:rsidRDefault="00961CC4" w:rsidP="00E15978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Fdo.: </w:t>
      </w:r>
    </w:p>
    <w:sectPr w:rsidR="00961CC4" w:rsidRPr="00A00448" w:rsidSect="00376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21C69"/>
    <w:multiLevelType w:val="hybridMultilevel"/>
    <w:tmpl w:val="C388CC0A"/>
    <w:lvl w:ilvl="0" w:tplc="4DA2993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1CC4"/>
    <w:rsid w:val="00020800"/>
    <w:rsid w:val="000676E6"/>
    <w:rsid w:val="00087C8A"/>
    <w:rsid w:val="001711B6"/>
    <w:rsid w:val="00192318"/>
    <w:rsid w:val="002C7580"/>
    <w:rsid w:val="002D1443"/>
    <w:rsid w:val="002F032A"/>
    <w:rsid w:val="00356CF4"/>
    <w:rsid w:val="00376C93"/>
    <w:rsid w:val="003B2307"/>
    <w:rsid w:val="003C2C08"/>
    <w:rsid w:val="003C79A5"/>
    <w:rsid w:val="003D7A12"/>
    <w:rsid w:val="00422910"/>
    <w:rsid w:val="00555482"/>
    <w:rsid w:val="00630B93"/>
    <w:rsid w:val="006C79C8"/>
    <w:rsid w:val="006E0105"/>
    <w:rsid w:val="007155FE"/>
    <w:rsid w:val="00782162"/>
    <w:rsid w:val="00796F61"/>
    <w:rsid w:val="00804B6D"/>
    <w:rsid w:val="0085772E"/>
    <w:rsid w:val="0089286F"/>
    <w:rsid w:val="00961CC4"/>
    <w:rsid w:val="009F12AA"/>
    <w:rsid w:val="00A00448"/>
    <w:rsid w:val="00A41411"/>
    <w:rsid w:val="00A87692"/>
    <w:rsid w:val="00AE09F2"/>
    <w:rsid w:val="00B31FB5"/>
    <w:rsid w:val="00BB2DB1"/>
    <w:rsid w:val="00BB47B2"/>
    <w:rsid w:val="00BD1721"/>
    <w:rsid w:val="00C17384"/>
    <w:rsid w:val="00D34B69"/>
    <w:rsid w:val="00D6665D"/>
    <w:rsid w:val="00E15553"/>
    <w:rsid w:val="00E15978"/>
    <w:rsid w:val="00E77691"/>
    <w:rsid w:val="00E87A94"/>
    <w:rsid w:val="00EB7206"/>
    <w:rsid w:val="00ED66A2"/>
    <w:rsid w:val="00F62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C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rsid w:val="00961CC4"/>
    <w:pPr>
      <w:autoSpaceDE w:val="0"/>
      <w:autoSpaceDN w:val="0"/>
      <w:adjustRightInd w:val="0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CM2">
    <w:name w:val="CM2"/>
    <w:basedOn w:val="Normal"/>
    <w:next w:val="Normal"/>
    <w:rsid w:val="00961CC4"/>
    <w:pPr>
      <w:autoSpaceDE w:val="0"/>
      <w:autoSpaceDN w:val="0"/>
      <w:adjustRightInd w:val="0"/>
      <w:spacing w:after="260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C17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118</Words>
  <Characters>653</Characters>
  <Application>Microsoft Office Word</Application>
  <DocSecurity>0</DocSecurity>
  <Lines>5</Lines>
  <Paragraphs>1</Paragraphs>
  <ScaleCrop>false</ScaleCrop>
  <Company>BIOEF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dc:description/>
  <cp:lastModifiedBy>olatz</cp:lastModifiedBy>
  <cp:revision>31</cp:revision>
  <cp:lastPrinted>2015-07-01T06:14:00Z</cp:lastPrinted>
  <dcterms:created xsi:type="dcterms:W3CDTF">2015-03-11T13:34:00Z</dcterms:created>
  <dcterms:modified xsi:type="dcterms:W3CDTF">2017-11-30T07:06:00Z</dcterms:modified>
</cp:coreProperties>
</file>